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E25" w:rsidRPr="000F2145" w:rsidRDefault="006D1E25" w:rsidP="006D1E25">
      <w:pPr>
        <w:spacing w:after="0" w:line="240" w:lineRule="auto"/>
        <w:ind w:firstLine="540"/>
        <w:jc w:val="both"/>
        <w:rPr>
          <w:rFonts w:ascii="Times New Roman" w:hAnsi="Times New Roman"/>
          <w:b/>
          <w:sz w:val="24"/>
          <w:szCs w:val="24"/>
          <w:lang w:val="kk-KZ" w:eastAsia="ko-KR"/>
        </w:rPr>
      </w:pPr>
      <w:r w:rsidRPr="000F2145">
        <w:rPr>
          <w:rFonts w:ascii="Times New Roman" w:hAnsi="Times New Roman"/>
          <w:b/>
          <w:sz w:val="24"/>
          <w:szCs w:val="24"/>
          <w:lang w:val="kk-KZ" w:eastAsia="ko-KR"/>
        </w:rPr>
        <w:t>2.Тақырып. Қазақстан Республикасының салық жүйесі: құрылу кезеңдері мен бүгінгі жағдайына сипаттама</w:t>
      </w:r>
    </w:p>
    <w:p w:rsidR="006D1E25" w:rsidRPr="001C66A7" w:rsidRDefault="006D1E25" w:rsidP="006D1E25">
      <w:pPr>
        <w:pStyle w:val="2"/>
        <w:spacing w:after="0" w:line="240" w:lineRule="auto"/>
        <w:jc w:val="both"/>
        <w:rPr>
          <w:lang w:val="kk-KZ"/>
        </w:rPr>
      </w:pPr>
    </w:p>
    <w:p w:rsidR="006D1E25" w:rsidRPr="001C66A7" w:rsidRDefault="006D1E25" w:rsidP="006D1E25">
      <w:pPr>
        <w:pStyle w:val="2"/>
        <w:spacing w:after="0" w:line="240" w:lineRule="auto"/>
        <w:jc w:val="both"/>
        <w:rPr>
          <w:lang w:val="kk-KZ"/>
        </w:rPr>
      </w:pPr>
      <w:r>
        <w:rPr>
          <w:b/>
          <w:lang w:val="kk-KZ"/>
        </w:rPr>
        <w:t xml:space="preserve">          </w:t>
      </w:r>
      <w:r w:rsidRPr="0044303F">
        <w:rPr>
          <w:b/>
          <w:lang w:val="kk-KZ"/>
        </w:rPr>
        <w:t>Лекция</w:t>
      </w:r>
      <w:r>
        <w:rPr>
          <w:b/>
          <w:lang w:val="kk-KZ"/>
        </w:rPr>
        <w:t xml:space="preserve"> </w:t>
      </w:r>
      <w:r w:rsidRPr="0044303F">
        <w:rPr>
          <w:b/>
          <w:lang w:val="kk-KZ"/>
        </w:rPr>
        <w:t xml:space="preserve"> мақсаты</w:t>
      </w:r>
      <w:r>
        <w:rPr>
          <w:b/>
          <w:lang w:val="kk-KZ"/>
        </w:rPr>
        <w:t>:</w:t>
      </w:r>
      <w:r w:rsidRPr="001C66A7">
        <w:rPr>
          <w:b/>
          <w:lang w:val="kk-KZ"/>
        </w:rPr>
        <w:t xml:space="preserve"> </w:t>
      </w:r>
      <w:r w:rsidRPr="001C66A7">
        <w:rPr>
          <w:b/>
          <w:lang w:val="kk-KZ" w:eastAsia="ko-KR"/>
        </w:rPr>
        <w:t xml:space="preserve"> </w:t>
      </w:r>
      <w:r w:rsidRPr="001C66A7">
        <w:rPr>
          <w:lang w:val="kk-KZ" w:eastAsia="ko-KR"/>
        </w:rPr>
        <w:t>Қазақстан Республикасының салық жүйесі: құрылу кезеңдері мен бүгінгі жағдайына сипаттама</w:t>
      </w:r>
      <w:r w:rsidRPr="001C66A7">
        <w:rPr>
          <w:bCs/>
          <w:lang w:val="kk-KZ"/>
        </w:rPr>
        <w:t xml:space="preserve"> </w:t>
      </w:r>
      <w:r w:rsidRPr="001C66A7">
        <w:rPr>
          <w:lang w:val="kk-KZ"/>
        </w:rPr>
        <w:t>беру</w:t>
      </w:r>
    </w:p>
    <w:p w:rsidR="006D1E25" w:rsidRPr="000C00F4" w:rsidRDefault="006D1E25" w:rsidP="006D1E25">
      <w:pPr>
        <w:pStyle w:val="3"/>
        <w:rPr>
          <w:b/>
          <w:sz w:val="24"/>
          <w:szCs w:val="24"/>
          <w:lang w:val="kk-KZ"/>
        </w:rPr>
      </w:pPr>
      <w:r>
        <w:rPr>
          <w:b/>
          <w:sz w:val="24"/>
          <w:szCs w:val="24"/>
          <w:lang w:val="kk-KZ"/>
        </w:rPr>
        <w:t xml:space="preserve">          Лекция</w:t>
      </w:r>
      <w:r w:rsidRPr="000C00F4">
        <w:rPr>
          <w:b/>
          <w:sz w:val="24"/>
          <w:szCs w:val="24"/>
          <w:lang w:val="kk-KZ"/>
        </w:rPr>
        <w:t xml:space="preserve">  сұрақтар</w:t>
      </w:r>
      <w:r>
        <w:rPr>
          <w:b/>
          <w:sz w:val="24"/>
          <w:szCs w:val="24"/>
          <w:lang w:val="kk-KZ"/>
        </w:rPr>
        <w:t>ы</w:t>
      </w:r>
      <w:r w:rsidRPr="000C00F4">
        <w:rPr>
          <w:b/>
          <w:sz w:val="24"/>
          <w:szCs w:val="24"/>
          <w:lang w:val="kk-KZ"/>
        </w:rPr>
        <w:t>:</w:t>
      </w:r>
    </w:p>
    <w:p w:rsidR="006D1E25" w:rsidRPr="001C66A7" w:rsidRDefault="006D1E25" w:rsidP="006D1E25">
      <w:pPr>
        <w:pStyle w:val="2"/>
        <w:numPr>
          <w:ilvl w:val="0"/>
          <w:numId w:val="1"/>
        </w:numPr>
        <w:spacing w:after="0" w:line="240" w:lineRule="auto"/>
        <w:jc w:val="both"/>
        <w:rPr>
          <w:lang w:val="kk-KZ"/>
        </w:rPr>
      </w:pPr>
      <w:r w:rsidRPr="001C66A7">
        <w:rPr>
          <w:lang w:val="kk-KZ" w:eastAsia="ko-KR"/>
        </w:rPr>
        <w:t>Қазақстан Республикасының салық жүйесі</w:t>
      </w:r>
    </w:p>
    <w:p w:rsidR="006D1E25" w:rsidRPr="001C66A7" w:rsidRDefault="006D1E25" w:rsidP="006D1E25">
      <w:pPr>
        <w:pStyle w:val="2"/>
        <w:numPr>
          <w:ilvl w:val="0"/>
          <w:numId w:val="1"/>
        </w:numPr>
        <w:spacing w:after="0" w:line="240" w:lineRule="auto"/>
        <w:jc w:val="both"/>
        <w:rPr>
          <w:lang w:val="kk-KZ"/>
        </w:rPr>
      </w:pPr>
      <w:r w:rsidRPr="001C66A7">
        <w:rPr>
          <w:lang w:val="kk-KZ" w:eastAsia="ko-KR"/>
        </w:rPr>
        <w:t>Қалыптасу кезеңдері</w:t>
      </w:r>
    </w:p>
    <w:p w:rsidR="006D1E25" w:rsidRPr="001C66A7" w:rsidRDefault="006D1E25" w:rsidP="006D1E25">
      <w:pPr>
        <w:pStyle w:val="2"/>
        <w:numPr>
          <w:ilvl w:val="0"/>
          <w:numId w:val="1"/>
        </w:numPr>
        <w:spacing w:after="0" w:line="240" w:lineRule="auto"/>
        <w:jc w:val="both"/>
        <w:rPr>
          <w:lang w:val="kk-KZ"/>
        </w:rPr>
      </w:pPr>
      <w:r w:rsidRPr="001C66A7">
        <w:rPr>
          <w:lang w:val="kk-KZ" w:eastAsia="ko-KR"/>
        </w:rPr>
        <w:t>Бүгінгі жағдайына сипаттама</w:t>
      </w:r>
      <w:r w:rsidRPr="001C66A7">
        <w:rPr>
          <w:lang w:val="kk-KZ"/>
        </w:rPr>
        <w:t xml:space="preserve"> </w:t>
      </w:r>
    </w:p>
    <w:p w:rsidR="006D1E25" w:rsidRPr="001C66A7" w:rsidRDefault="006D1E25" w:rsidP="006D1E25">
      <w:pPr>
        <w:numPr>
          <w:ilvl w:val="0"/>
          <w:numId w:val="1"/>
        </w:numPr>
        <w:tabs>
          <w:tab w:val="num" w:pos="540"/>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Міндетті төлемдерді бюджетке төлеу эволюциясы. </w:t>
      </w:r>
    </w:p>
    <w:p w:rsidR="006D1E25" w:rsidRDefault="006D1E25" w:rsidP="006D1E25">
      <w:pPr>
        <w:numPr>
          <w:ilvl w:val="0"/>
          <w:numId w:val="1"/>
        </w:numPr>
        <w:tabs>
          <w:tab w:val="num" w:pos="540"/>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Салықтардың түрлері және бюджетке төленетін басқадай төлемдер.</w:t>
      </w:r>
    </w:p>
    <w:p w:rsidR="006D1E25" w:rsidRPr="001C66A7" w:rsidRDefault="006D1E25" w:rsidP="006D1E25">
      <w:pPr>
        <w:spacing w:after="0" w:line="240" w:lineRule="auto"/>
        <w:ind w:left="360"/>
        <w:jc w:val="both"/>
        <w:rPr>
          <w:rFonts w:ascii="Times New Roman" w:hAnsi="Times New Roman"/>
          <w:sz w:val="24"/>
          <w:szCs w:val="24"/>
          <w:lang w:val="kk-KZ"/>
        </w:rPr>
      </w:pPr>
      <w:r>
        <w:rPr>
          <w:rFonts w:ascii="Times New Roman" w:hAnsi="Times New Roman"/>
          <w:b/>
          <w:sz w:val="24"/>
          <w:szCs w:val="24"/>
          <w:lang w:val="kk-KZ"/>
        </w:rPr>
        <w:t xml:space="preserve">       </w:t>
      </w:r>
      <w:r w:rsidRPr="00E54BA8">
        <w:rPr>
          <w:rFonts w:ascii="Times New Roman" w:hAnsi="Times New Roman"/>
          <w:b/>
          <w:sz w:val="24"/>
          <w:szCs w:val="24"/>
          <w:lang w:val="kk-KZ"/>
        </w:rPr>
        <w:t>Лекция мазмұны:</w:t>
      </w:r>
    </w:p>
    <w:p w:rsidR="006D1E25" w:rsidRPr="001C66A7" w:rsidRDefault="006D1E25" w:rsidP="006D1E25">
      <w:pPr>
        <w:spacing w:after="0" w:line="240" w:lineRule="auto"/>
        <w:ind w:firstLine="708"/>
        <w:jc w:val="both"/>
        <w:rPr>
          <w:rFonts w:ascii="Times New Roman" w:hAnsi="Times New Roman"/>
          <w:sz w:val="24"/>
          <w:szCs w:val="24"/>
          <w:lang w:val="kk-KZ"/>
        </w:rPr>
      </w:pPr>
      <w:r w:rsidRPr="001C66A7">
        <w:rPr>
          <w:rFonts w:ascii="Times New Roman" w:hAnsi="Times New Roman"/>
          <w:sz w:val="24"/>
          <w:szCs w:val="24"/>
          <w:lang w:val="kk-KZ"/>
        </w:rPr>
        <w:t xml:space="preserve">Салық жүйесі – бұл мемлекет бекіткен және орталықтандырылған, жалпымемлекеттік қаржы ресурстар қорын құру мақсатымен алынатын салықтар мен басқа да міндетті төлемдердің жиынтығы. Сонымен қатар олардың алу тәсілдерінің, әдістерінің, принциптерінің және  салық органдарының қызметтерінің жиынтығы болып табылады. </w:t>
      </w:r>
    </w:p>
    <w:p w:rsidR="006D1E25" w:rsidRPr="001C66A7" w:rsidRDefault="006D1E25" w:rsidP="006D1E25">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ab/>
        <w:t xml:space="preserve">ҚР-ның  салық жүйесі салық кодексіне сәйкес салық қатынастарын және салық органдарының қызметін реттейтін салық түрлерінен, баждардан, жиындардан және де құқықтық нормалардан тұрады. </w:t>
      </w:r>
    </w:p>
    <w:p w:rsidR="006D1E25" w:rsidRPr="001C66A7" w:rsidRDefault="006D1E25" w:rsidP="006D1E25">
      <w:pPr>
        <w:pStyle w:val="a3"/>
        <w:tabs>
          <w:tab w:val="left" w:pos="9356"/>
        </w:tabs>
        <w:spacing w:after="0"/>
        <w:ind w:firstLine="567"/>
        <w:jc w:val="both"/>
        <w:rPr>
          <w:lang w:val="kk-KZ"/>
        </w:rPr>
      </w:pPr>
      <w:r w:rsidRPr="001C66A7">
        <w:rPr>
          <w:lang w:val="kk-KZ"/>
        </w:rPr>
        <w:t>Салықтарды пайдалану экономикалық басқарудың және кәсіпорындар мен кәсіпкерлердің коммерциялық жалпы қоғамдық мүддесін біріктіруді қамтамасыз етудің белгілі бір әдісі болып табылады.</w:t>
      </w:r>
    </w:p>
    <w:p w:rsidR="006D1E25" w:rsidRPr="001C66A7" w:rsidRDefault="006D1E25" w:rsidP="006D1E25">
      <w:pPr>
        <w:pStyle w:val="a3"/>
        <w:tabs>
          <w:tab w:val="left" w:pos="9356"/>
        </w:tabs>
        <w:spacing w:after="0"/>
        <w:ind w:firstLine="567"/>
        <w:jc w:val="both"/>
        <w:rPr>
          <w:lang w:val="kk-KZ"/>
        </w:rPr>
      </w:pPr>
      <w:r w:rsidRPr="001C66A7">
        <w:rPr>
          <w:lang w:val="kk-KZ"/>
        </w:rPr>
        <w:t>Салықтардың көмегімен мемлекет қоғамдық функцияларын орындауға керекті ресурстарды өз иелігіне алады. Салықтардың көмегімен кірістердің бөлінуін өзгеріске түсіретін әлеуметтік қамтамасыз ету шығындары қаржыландырылады.</w:t>
      </w:r>
    </w:p>
    <w:p w:rsidR="006D1E25" w:rsidRPr="001C66A7" w:rsidRDefault="006D1E25" w:rsidP="006D1E25">
      <w:pPr>
        <w:pStyle w:val="a3"/>
        <w:tabs>
          <w:tab w:val="left" w:pos="9356"/>
        </w:tabs>
        <w:spacing w:after="0"/>
        <w:ind w:firstLine="567"/>
        <w:jc w:val="both"/>
        <w:rPr>
          <w:lang w:val="kk-KZ"/>
        </w:rPr>
      </w:pPr>
      <w:r w:rsidRPr="001C66A7">
        <w:rPr>
          <w:lang w:val="kk-KZ"/>
        </w:rPr>
        <w:t>Жалпы, салық жүйесі дегеніміз мемлекетпен белгіленген және қаржы ресурстарының орталықтандырылған  жалпы мемлекеттік қоғамдық қорлар салықтар мен басқа да міндетті төлемдердің жиынтығы, сондай-ақ салықтарды алудың әдәстері мен тәсілдерінің , нысандары мен қағидаларының және салық қызметі органдарынын тұрады.</w:t>
      </w:r>
    </w:p>
    <w:p w:rsidR="006D1E25" w:rsidRPr="001C66A7" w:rsidRDefault="006D1E25" w:rsidP="006D1E25">
      <w:pPr>
        <w:spacing w:after="0" w:line="240" w:lineRule="auto"/>
        <w:ind w:firstLine="851"/>
        <w:jc w:val="both"/>
        <w:rPr>
          <w:rFonts w:ascii="Times New Roman" w:hAnsi="Times New Roman"/>
          <w:sz w:val="24"/>
          <w:szCs w:val="24"/>
          <w:lang w:val="kk-KZ" w:eastAsia="ko-KR"/>
        </w:rPr>
      </w:pPr>
      <w:r w:rsidRPr="001C66A7">
        <w:rPr>
          <w:rFonts w:ascii="Times New Roman" w:hAnsi="Times New Roman"/>
          <w:sz w:val="24"/>
          <w:szCs w:val="24"/>
          <w:lang w:val="kk-KZ" w:eastAsia="ko-KR"/>
        </w:rPr>
        <w:t>Қазіргі кезде Қазақстан Республикасының салық жүйесінде  салық кодексіне сәйкес, төмендегідей салық түрлері:</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Корпорациялық  табыс салығы;</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Жеке табыс салығы;</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Қосылған құнға салынатын салық;</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Акциздер;</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Экспортқа рента салығы;</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Жер қойнауын пайдаланушылардың арнаулы төлемдері мен салықтары;</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Әлеуметтік салық;</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Жер салығы;</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Көлік құралдарына салынатын салық;</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Мүлік салығы;</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Ойын бизнесіне салынатын салық;</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Тіркелген салық;</w:t>
      </w:r>
    </w:p>
    <w:p w:rsidR="006D1E25" w:rsidRPr="001C66A7" w:rsidRDefault="006D1E25" w:rsidP="006D1E25">
      <w:pPr>
        <w:numPr>
          <w:ilvl w:val="0"/>
          <w:numId w:val="2"/>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Бірыңғай жер салығы.</w:t>
      </w:r>
    </w:p>
    <w:p w:rsidR="006D1E25" w:rsidRPr="001C66A7" w:rsidRDefault="006D1E25" w:rsidP="006D1E25">
      <w:pPr>
        <w:spacing w:after="0" w:line="240" w:lineRule="auto"/>
        <w:ind w:left="360"/>
        <w:jc w:val="both"/>
        <w:rPr>
          <w:rFonts w:ascii="Times New Roman" w:hAnsi="Times New Roman"/>
          <w:b/>
          <w:i/>
          <w:sz w:val="24"/>
          <w:szCs w:val="24"/>
          <w:lang w:val="kk-KZ"/>
        </w:rPr>
      </w:pPr>
      <w:r w:rsidRPr="001C66A7">
        <w:rPr>
          <w:rFonts w:ascii="Times New Roman" w:hAnsi="Times New Roman"/>
          <w:b/>
          <w:i/>
          <w:sz w:val="24"/>
          <w:szCs w:val="24"/>
          <w:lang w:val="kk-KZ"/>
        </w:rPr>
        <w:t>Бюджетке төленетін басқа да міндетті төлемдер:</w:t>
      </w:r>
    </w:p>
    <w:p w:rsidR="006D1E25" w:rsidRPr="001C66A7" w:rsidRDefault="006D1E25" w:rsidP="006D1E25">
      <w:pPr>
        <w:spacing w:after="0" w:line="240" w:lineRule="auto"/>
        <w:ind w:left="720"/>
        <w:jc w:val="both"/>
        <w:rPr>
          <w:rFonts w:ascii="Times New Roman" w:hAnsi="Times New Roman"/>
          <w:sz w:val="24"/>
          <w:szCs w:val="24"/>
          <w:lang w:val="kk-KZ"/>
        </w:rPr>
      </w:pPr>
      <w:r w:rsidRPr="001C66A7">
        <w:rPr>
          <w:rFonts w:ascii="Times New Roman" w:hAnsi="Times New Roman"/>
          <w:sz w:val="24"/>
          <w:szCs w:val="24"/>
          <w:lang w:val="kk-KZ"/>
        </w:rPr>
        <w:t>мемлекеттік баждар;</w:t>
      </w:r>
    </w:p>
    <w:p w:rsidR="006D1E25" w:rsidRPr="001C66A7" w:rsidRDefault="006D1E25" w:rsidP="006D1E25">
      <w:pPr>
        <w:spacing w:after="0" w:line="240" w:lineRule="auto"/>
        <w:ind w:left="360"/>
        <w:jc w:val="both"/>
        <w:rPr>
          <w:rFonts w:ascii="Times New Roman" w:hAnsi="Times New Roman"/>
          <w:b/>
          <w:sz w:val="24"/>
          <w:szCs w:val="24"/>
          <w:lang w:val="kk-KZ"/>
        </w:rPr>
      </w:pPr>
      <w:r w:rsidRPr="001C66A7">
        <w:rPr>
          <w:rFonts w:ascii="Times New Roman" w:hAnsi="Times New Roman"/>
          <w:b/>
          <w:sz w:val="24"/>
          <w:szCs w:val="24"/>
          <w:lang w:val="kk-KZ"/>
        </w:rPr>
        <w:t>Алымдар:</w:t>
      </w:r>
    </w:p>
    <w:p w:rsidR="006D1E25" w:rsidRPr="001C66A7" w:rsidRDefault="006D1E25" w:rsidP="006D1E25">
      <w:pPr>
        <w:numPr>
          <w:ilvl w:val="0"/>
          <w:numId w:val="3"/>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тіркеу алымдары;</w:t>
      </w:r>
    </w:p>
    <w:p w:rsidR="006D1E25" w:rsidRPr="001C66A7" w:rsidRDefault="006D1E25" w:rsidP="006D1E25">
      <w:pPr>
        <w:numPr>
          <w:ilvl w:val="0"/>
          <w:numId w:val="3"/>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автокөлiк құралдарының Қазақстан Республикасының аумағымен жүргені үшін алым;</w:t>
      </w:r>
    </w:p>
    <w:p w:rsidR="006D1E25" w:rsidRPr="001C66A7" w:rsidRDefault="006D1E25" w:rsidP="006D1E25">
      <w:pPr>
        <w:numPr>
          <w:ilvl w:val="0"/>
          <w:numId w:val="3"/>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аукциондардан алынатын алым. </w:t>
      </w:r>
    </w:p>
    <w:p w:rsidR="006D1E25" w:rsidRPr="001C66A7" w:rsidRDefault="006D1E25" w:rsidP="006D1E25">
      <w:pPr>
        <w:numPr>
          <w:ilvl w:val="0"/>
          <w:numId w:val="3"/>
        </w:numPr>
        <w:spacing w:after="0" w:line="240" w:lineRule="auto"/>
        <w:jc w:val="both"/>
        <w:rPr>
          <w:rFonts w:ascii="Times New Roman" w:hAnsi="Times New Roman"/>
          <w:sz w:val="24"/>
          <w:szCs w:val="24"/>
          <w:lang w:val="kk-KZ"/>
        </w:rPr>
      </w:pPr>
      <w:bookmarkStart w:id="0" w:name="SUB611100"/>
      <w:bookmarkStart w:id="1" w:name="SUB611200"/>
      <w:bookmarkEnd w:id="0"/>
      <w:bookmarkEnd w:id="1"/>
      <w:r w:rsidRPr="001C66A7">
        <w:rPr>
          <w:rFonts w:ascii="Times New Roman" w:hAnsi="Times New Roman"/>
          <w:sz w:val="24"/>
          <w:szCs w:val="24"/>
          <w:lang w:val="kk-KZ"/>
        </w:rPr>
        <w:lastRenderedPageBreak/>
        <w:t xml:space="preserve">жекелеген қызмет түрлерiмен айналысу құқығы үшiн лицензиялық алым. </w:t>
      </w:r>
    </w:p>
    <w:p w:rsidR="006D1E25" w:rsidRPr="001C66A7" w:rsidRDefault="006D1E25" w:rsidP="006D1E25">
      <w:pPr>
        <w:numPr>
          <w:ilvl w:val="0"/>
          <w:numId w:val="3"/>
        </w:numPr>
        <w:spacing w:after="0" w:line="240" w:lineRule="auto"/>
        <w:jc w:val="both"/>
        <w:rPr>
          <w:rFonts w:ascii="Times New Roman" w:hAnsi="Times New Roman"/>
          <w:sz w:val="24"/>
          <w:szCs w:val="24"/>
          <w:lang w:val="kk-KZ"/>
        </w:rPr>
      </w:pPr>
      <w:bookmarkStart w:id="2" w:name="SUB611300"/>
      <w:bookmarkEnd w:id="2"/>
      <w:r w:rsidRPr="001C66A7">
        <w:rPr>
          <w:rFonts w:ascii="Times New Roman" w:hAnsi="Times New Roman"/>
          <w:sz w:val="24"/>
          <w:szCs w:val="24"/>
          <w:lang w:val="kk-KZ"/>
        </w:rPr>
        <w:t>телевизия және радио хабарларын тарату ұйымдарына радиожиiлiк спектрiн пайдалануға рұқсат беру үшiн алым.</w:t>
      </w:r>
    </w:p>
    <w:p w:rsidR="006D1E25" w:rsidRPr="001C66A7" w:rsidRDefault="006D1E25" w:rsidP="006D1E25">
      <w:pPr>
        <w:spacing w:after="0" w:line="240" w:lineRule="auto"/>
        <w:ind w:left="360"/>
        <w:jc w:val="both"/>
        <w:rPr>
          <w:rFonts w:ascii="Times New Roman" w:hAnsi="Times New Roman"/>
          <w:b/>
          <w:sz w:val="24"/>
          <w:szCs w:val="24"/>
          <w:lang w:val="kk-KZ"/>
        </w:rPr>
      </w:pPr>
      <w:r w:rsidRPr="001C66A7">
        <w:rPr>
          <w:rFonts w:ascii="Times New Roman" w:hAnsi="Times New Roman"/>
          <w:b/>
          <w:sz w:val="24"/>
          <w:szCs w:val="24"/>
          <w:lang w:val="kk-KZ"/>
        </w:rPr>
        <w:t>Төлемақылар:</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жер учаскелерiн пайдаланғаны үшiн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bookmarkStart w:id="3" w:name="SUB620200"/>
      <w:bookmarkEnd w:id="3"/>
      <w:r w:rsidRPr="001C66A7">
        <w:rPr>
          <w:rFonts w:ascii="Times New Roman" w:hAnsi="Times New Roman"/>
          <w:sz w:val="24"/>
          <w:szCs w:val="24"/>
          <w:lang w:val="kk-KZ"/>
        </w:rPr>
        <w:t xml:space="preserve">жер бетiндегi көздердiң су ресурстарын пайдаланғаны үшiн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bookmarkStart w:id="4" w:name="SUB620300"/>
      <w:bookmarkEnd w:id="4"/>
      <w:r w:rsidRPr="001C66A7">
        <w:rPr>
          <w:rFonts w:ascii="Times New Roman" w:hAnsi="Times New Roman"/>
          <w:sz w:val="24"/>
          <w:szCs w:val="24"/>
          <w:lang w:val="kk-KZ"/>
        </w:rPr>
        <w:t xml:space="preserve">қоршаған ортаны ластағаны үшiн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bookmarkStart w:id="5" w:name="SUB620400"/>
      <w:bookmarkEnd w:id="5"/>
      <w:r w:rsidRPr="001C66A7">
        <w:rPr>
          <w:rFonts w:ascii="Times New Roman" w:hAnsi="Times New Roman"/>
          <w:sz w:val="24"/>
          <w:szCs w:val="24"/>
          <w:lang w:val="kk-KZ"/>
        </w:rPr>
        <w:t xml:space="preserve">жануарлар дүниесiн пайдаланғаны үшiн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bookmarkStart w:id="6" w:name="SUB620500"/>
      <w:bookmarkEnd w:id="6"/>
      <w:r w:rsidRPr="001C66A7">
        <w:rPr>
          <w:rFonts w:ascii="Times New Roman" w:hAnsi="Times New Roman"/>
          <w:sz w:val="24"/>
          <w:szCs w:val="24"/>
          <w:lang w:val="kk-KZ"/>
        </w:rPr>
        <w:t xml:space="preserve">орманды пайдаланғаны үшiн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bookmarkStart w:id="7" w:name="SUB620600"/>
      <w:bookmarkEnd w:id="7"/>
      <w:r w:rsidRPr="001C66A7">
        <w:rPr>
          <w:rFonts w:ascii="Times New Roman" w:hAnsi="Times New Roman"/>
          <w:sz w:val="24"/>
          <w:szCs w:val="24"/>
          <w:lang w:val="kk-KZ"/>
        </w:rPr>
        <w:t xml:space="preserve">ерекше қорғалатын табиғи аумақтарды пайдаланғаны үшiн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bookmarkStart w:id="8" w:name="SUB620700"/>
      <w:bookmarkEnd w:id="8"/>
      <w:r w:rsidRPr="001C66A7">
        <w:rPr>
          <w:rFonts w:ascii="Times New Roman" w:hAnsi="Times New Roman"/>
          <w:sz w:val="24"/>
          <w:szCs w:val="24"/>
          <w:lang w:val="kk-KZ"/>
        </w:rPr>
        <w:t xml:space="preserve">радиожиiлiк спектрiн пайдаланғаны үшiн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қалааралық және (немесе) халықаралық телефон байланысын бергені үшін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bookmarkStart w:id="9" w:name="SUB620800"/>
      <w:bookmarkEnd w:id="9"/>
      <w:r w:rsidRPr="001C66A7">
        <w:rPr>
          <w:rFonts w:ascii="Times New Roman" w:hAnsi="Times New Roman"/>
          <w:sz w:val="24"/>
          <w:szCs w:val="24"/>
          <w:lang w:val="kk-KZ"/>
        </w:rPr>
        <w:t xml:space="preserve">кеме жүретiн су жолдарын пайдаланғаны үшiн төлемақы. </w:t>
      </w:r>
    </w:p>
    <w:p w:rsidR="006D1E25" w:rsidRPr="001C66A7" w:rsidRDefault="006D1E25" w:rsidP="006D1E25">
      <w:pPr>
        <w:numPr>
          <w:ilvl w:val="0"/>
          <w:numId w:val="4"/>
        </w:numPr>
        <w:spacing w:after="0" w:line="240" w:lineRule="auto"/>
        <w:jc w:val="both"/>
        <w:rPr>
          <w:rFonts w:ascii="Times New Roman" w:hAnsi="Times New Roman"/>
          <w:sz w:val="24"/>
          <w:szCs w:val="24"/>
          <w:lang w:val="kk-KZ"/>
        </w:rPr>
      </w:pPr>
      <w:bookmarkStart w:id="10" w:name="SUB620900"/>
      <w:bookmarkEnd w:id="10"/>
      <w:r w:rsidRPr="001C66A7">
        <w:rPr>
          <w:rFonts w:ascii="Times New Roman" w:hAnsi="Times New Roman"/>
          <w:sz w:val="24"/>
          <w:szCs w:val="24"/>
          <w:lang w:val="kk-KZ"/>
        </w:rPr>
        <w:t>сыртқы (көрнекi) жарнаманы орналастырғаны үшiн төлемақы.</w:t>
      </w:r>
    </w:p>
    <w:p w:rsidR="006D1E25" w:rsidRDefault="006D1E25" w:rsidP="006D1E25">
      <w:pPr>
        <w:tabs>
          <w:tab w:val="left" w:pos="0"/>
        </w:tabs>
        <w:spacing w:after="0" w:line="240" w:lineRule="auto"/>
        <w:ind w:firstLine="851"/>
        <w:jc w:val="both"/>
        <w:rPr>
          <w:rFonts w:ascii="Times New Roman" w:hAnsi="Times New Roman"/>
          <w:b/>
          <w:sz w:val="24"/>
          <w:szCs w:val="24"/>
          <w:lang w:val="kk-KZ"/>
        </w:rPr>
      </w:pPr>
    </w:p>
    <w:p w:rsidR="006D1E25" w:rsidRPr="000F2145" w:rsidRDefault="006D1E25" w:rsidP="006D1E25">
      <w:pPr>
        <w:tabs>
          <w:tab w:val="left" w:pos="0"/>
        </w:tabs>
        <w:spacing w:after="0" w:line="240" w:lineRule="auto"/>
        <w:ind w:firstLine="851"/>
        <w:jc w:val="both"/>
        <w:rPr>
          <w:rFonts w:ascii="Times New Roman" w:hAnsi="Times New Roman"/>
          <w:sz w:val="24"/>
          <w:szCs w:val="24"/>
          <w:lang w:val="kk-KZ" w:eastAsia="ko-KR"/>
        </w:rPr>
      </w:pPr>
      <w:r w:rsidRPr="000F2145">
        <w:rPr>
          <w:rFonts w:ascii="Times New Roman" w:hAnsi="Times New Roman"/>
          <w:b/>
          <w:sz w:val="24"/>
          <w:szCs w:val="24"/>
          <w:lang w:val="kk-KZ"/>
        </w:rPr>
        <w:t>Өзіндік бақылауға арналған сұрақтар</w:t>
      </w:r>
      <w:r>
        <w:rPr>
          <w:rFonts w:ascii="Times New Roman" w:hAnsi="Times New Roman"/>
          <w:b/>
          <w:sz w:val="24"/>
          <w:szCs w:val="24"/>
          <w:lang w:val="kk-KZ"/>
        </w:rPr>
        <w:t>:</w:t>
      </w:r>
      <w:r w:rsidRPr="000F2145">
        <w:rPr>
          <w:rFonts w:ascii="Times New Roman" w:hAnsi="Times New Roman"/>
          <w:sz w:val="24"/>
          <w:szCs w:val="24"/>
          <w:lang w:val="kk-KZ" w:eastAsia="ko-KR"/>
        </w:rPr>
        <w:t xml:space="preserve"> </w:t>
      </w:r>
    </w:p>
    <w:p w:rsidR="006D1E25" w:rsidRPr="000F2145" w:rsidRDefault="006D1E25" w:rsidP="006D1E25">
      <w:pPr>
        <w:tabs>
          <w:tab w:val="left" w:pos="0"/>
        </w:tab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             1.</w:t>
      </w:r>
      <w:r w:rsidRPr="000F2145">
        <w:rPr>
          <w:rFonts w:ascii="Times New Roman" w:hAnsi="Times New Roman"/>
          <w:sz w:val="24"/>
          <w:szCs w:val="24"/>
          <w:lang w:val="kk-KZ" w:eastAsia="ko-KR"/>
        </w:rPr>
        <w:t>Салық жүйесі дегеніміз не?</w:t>
      </w:r>
    </w:p>
    <w:p w:rsidR="006D1E25" w:rsidRPr="001C66A7" w:rsidRDefault="006D1E25" w:rsidP="006D1E25">
      <w:pPr>
        <w:tabs>
          <w:tab w:val="left" w:pos="0"/>
        </w:tab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             2.ҚР қызмет атқаратын салық түрлері</w:t>
      </w:r>
    </w:p>
    <w:p w:rsidR="006D1E25" w:rsidRPr="001C66A7" w:rsidRDefault="006D1E25" w:rsidP="006D1E25">
      <w:pPr>
        <w:tabs>
          <w:tab w:val="left" w:pos="0"/>
        </w:tabs>
        <w:spacing w:after="0" w:line="240" w:lineRule="auto"/>
        <w:ind w:left="720"/>
        <w:jc w:val="both"/>
        <w:rPr>
          <w:rFonts w:ascii="Times New Roman" w:hAnsi="Times New Roman"/>
          <w:sz w:val="24"/>
          <w:szCs w:val="24"/>
          <w:lang w:val="kk-KZ" w:eastAsia="ko-KR"/>
        </w:rPr>
      </w:pPr>
      <w:r>
        <w:rPr>
          <w:rFonts w:ascii="Times New Roman" w:hAnsi="Times New Roman"/>
          <w:sz w:val="24"/>
          <w:szCs w:val="24"/>
          <w:lang w:val="kk-KZ" w:eastAsia="ko-KR"/>
        </w:rPr>
        <w:t xml:space="preserve"> 3.Алымдар мен т</w:t>
      </w:r>
      <w:r w:rsidRPr="001C66A7">
        <w:rPr>
          <w:rFonts w:ascii="Times New Roman" w:hAnsi="Times New Roman"/>
          <w:sz w:val="24"/>
          <w:szCs w:val="24"/>
          <w:lang w:val="kk-KZ" w:eastAsia="ko-KR"/>
        </w:rPr>
        <w:t>өлемақылар</w:t>
      </w:r>
      <w:r>
        <w:rPr>
          <w:rFonts w:ascii="Times New Roman" w:hAnsi="Times New Roman"/>
          <w:sz w:val="24"/>
          <w:szCs w:val="24"/>
          <w:lang w:val="kk-KZ" w:eastAsia="ko-KR"/>
        </w:rPr>
        <w:t>дың салықтардан айырмашылығы</w:t>
      </w:r>
    </w:p>
    <w:p w:rsidR="006D1E25" w:rsidRPr="000F2145" w:rsidRDefault="006D1E25" w:rsidP="006D1E25">
      <w:pPr>
        <w:tabs>
          <w:tab w:val="left" w:pos="0"/>
        </w:tabs>
        <w:spacing w:after="0" w:line="240" w:lineRule="auto"/>
        <w:jc w:val="both"/>
        <w:rPr>
          <w:rFonts w:ascii="Times New Roman" w:hAnsi="Times New Roman"/>
          <w:sz w:val="24"/>
          <w:szCs w:val="24"/>
          <w:lang w:val="kk-KZ" w:eastAsia="ko-KR"/>
        </w:rPr>
      </w:pPr>
      <w:r>
        <w:rPr>
          <w:rFonts w:ascii="Times New Roman" w:hAnsi="Times New Roman"/>
          <w:b/>
          <w:sz w:val="24"/>
          <w:szCs w:val="24"/>
          <w:lang w:val="kk-KZ" w:eastAsia="ko-KR"/>
        </w:rPr>
        <w:t xml:space="preserve">      </w:t>
      </w:r>
      <w:r>
        <w:rPr>
          <w:rFonts w:ascii="Times New Roman" w:hAnsi="Times New Roman"/>
          <w:sz w:val="24"/>
          <w:szCs w:val="24"/>
          <w:lang w:val="kk-KZ" w:eastAsia="ko-KR"/>
        </w:rPr>
        <w:t xml:space="preserve">       4.</w:t>
      </w:r>
      <w:r w:rsidRPr="000F2145">
        <w:rPr>
          <w:rFonts w:ascii="Times New Roman" w:hAnsi="Times New Roman"/>
          <w:b/>
          <w:sz w:val="24"/>
          <w:szCs w:val="24"/>
          <w:lang w:val="kk-KZ" w:eastAsia="ko-KR"/>
        </w:rPr>
        <w:t xml:space="preserve"> </w:t>
      </w:r>
      <w:r w:rsidRPr="000F2145">
        <w:rPr>
          <w:rFonts w:ascii="Times New Roman" w:hAnsi="Times New Roman"/>
          <w:sz w:val="24"/>
          <w:szCs w:val="24"/>
          <w:lang w:val="kk-KZ" w:eastAsia="ko-KR"/>
        </w:rPr>
        <w:t>Қазақстан Республикасының салық жүйесі</w:t>
      </w:r>
      <w:r>
        <w:rPr>
          <w:rFonts w:ascii="Times New Roman" w:hAnsi="Times New Roman"/>
          <w:sz w:val="24"/>
          <w:szCs w:val="24"/>
          <w:lang w:val="kk-KZ" w:eastAsia="ko-KR"/>
        </w:rPr>
        <w:t xml:space="preserve">нің </w:t>
      </w:r>
      <w:r w:rsidRPr="000F2145">
        <w:rPr>
          <w:rFonts w:ascii="Times New Roman" w:hAnsi="Times New Roman"/>
          <w:sz w:val="24"/>
          <w:szCs w:val="24"/>
          <w:lang w:val="kk-KZ" w:eastAsia="ko-KR"/>
        </w:rPr>
        <w:t xml:space="preserve"> құрылу кезеңдері</w:t>
      </w:r>
      <w:r>
        <w:rPr>
          <w:rFonts w:ascii="Times New Roman" w:hAnsi="Times New Roman"/>
          <w:sz w:val="24"/>
          <w:szCs w:val="24"/>
          <w:lang w:val="kk-KZ" w:eastAsia="ko-KR"/>
        </w:rPr>
        <w:t>н атаңыз</w:t>
      </w:r>
    </w:p>
    <w:p w:rsidR="00C92254" w:rsidRPr="006D1E25" w:rsidRDefault="00C92254">
      <w:pPr>
        <w:rPr>
          <w:lang w:val="kk-KZ"/>
        </w:rPr>
      </w:pPr>
      <w:bookmarkStart w:id="11" w:name="_GoBack"/>
      <w:bookmarkEnd w:id="11"/>
    </w:p>
    <w:sectPr w:rsidR="00C92254" w:rsidRPr="006D1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A7913"/>
    <w:multiLevelType w:val="hybridMultilevel"/>
    <w:tmpl w:val="51126F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657058"/>
    <w:multiLevelType w:val="hybridMultilevel"/>
    <w:tmpl w:val="4CBE9F2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C9A472D"/>
    <w:multiLevelType w:val="hybridMultilevel"/>
    <w:tmpl w:val="8062D7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AD46923"/>
    <w:multiLevelType w:val="hybridMultilevel"/>
    <w:tmpl w:val="4B6E1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98"/>
    <w:rsid w:val="006D1E25"/>
    <w:rsid w:val="00C92254"/>
    <w:rsid w:val="00D32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2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D1E25"/>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D1E25"/>
    <w:rPr>
      <w:rFonts w:ascii="Times New Roman" w:eastAsia="Times New Roman" w:hAnsi="Times New Roman" w:cs="Times New Roman"/>
      <w:sz w:val="24"/>
      <w:szCs w:val="24"/>
      <w:lang w:eastAsia="ru-RU"/>
    </w:rPr>
  </w:style>
  <w:style w:type="paragraph" w:styleId="2">
    <w:name w:val="Body Text 2"/>
    <w:basedOn w:val="a"/>
    <w:link w:val="20"/>
    <w:rsid w:val="006D1E25"/>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D1E25"/>
    <w:rPr>
      <w:rFonts w:ascii="Times New Roman" w:eastAsia="Times New Roman" w:hAnsi="Times New Roman" w:cs="Times New Roman"/>
      <w:sz w:val="24"/>
      <w:szCs w:val="24"/>
      <w:lang w:eastAsia="ru-RU"/>
    </w:rPr>
  </w:style>
  <w:style w:type="paragraph" w:customStyle="1" w:styleId="3">
    <w:name w:val="Обычный3"/>
    <w:rsid w:val="006D1E25"/>
    <w:pPr>
      <w:snapToGri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2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D1E25"/>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D1E25"/>
    <w:rPr>
      <w:rFonts w:ascii="Times New Roman" w:eastAsia="Times New Roman" w:hAnsi="Times New Roman" w:cs="Times New Roman"/>
      <w:sz w:val="24"/>
      <w:szCs w:val="24"/>
      <w:lang w:eastAsia="ru-RU"/>
    </w:rPr>
  </w:style>
  <w:style w:type="paragraph" w:styleId="2">
    <w:name w:val="Body Text 2"/>
    <w:basedOn w:val="a"/>
    <w:link w:val="20"/>
    <w:rsid w:val="006D1E25"/>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D1E25"/>
    <w:rPr>
      <w:rFonts w:ascii="Times New Roman" w:eastAsia="Times New Roman" w:hAnsi="Times New Roman" w:cs="Times New Roman"/>
      <w:sz w:val="24"/>
      <w:szCs w:val="24"/>
      <w:lang w:eastAsia="ru-RU"/>
    </w:rPr>
  </w:style>
  <w:style w:type="paragraph" w:customStyle="1" w:styleId="3">
    <w:name w:val="Обычный3"/>
    <w:rsid w:val="006D1E25"/>
    <w:pPr>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2022-01-18T19:26:00Z</dcterms:created>
  <dcterms:modified xsi:type="dcterms:W3CDTF">2022-01-18T19:26:00Z</dcterms:modified>
</cp:coreProperties>
</file>